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AF" w:rsidRDefault="00F0005C">
      <w:pPr>
        <w:rPr>
          <w:rFonts w:ascii="Times New Roman" w:hAnsi="Times New Roman" w:cs="Times New Roman"/>
          <w:b/>
          <w:sz w:val="24"/>
          <w:szCs w:val="24"/>
        </w:rPr>
      </w:pPr>
      <w:r w:rsidRPr="00F0005C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для разработки проекта  расчетов  СЗЗ и ЗОЗ </w:t>
      </w:r>
    </w:p>
    <w:p w:rsidR="00F0005C" w:rsidRDefault="00F0005C">
      <w:pPr>
        <w:rPr>
          <w:rFonts w:ascii="Times New Roman" w:hAnsi="Times New Roman" w:cs="Times New Roman"/>
          <w:b/>
          <w:sz w:val="24"/>
          <w:szCs w:val="24"/>
        </w:rPr>
      </w:pPr>
    </w:p>
    <w:p w:rsidR="00F0005C" w:rsidRPr="00F0005C" w:rsidRDefault="00F0005C" w:rsidP="00F0005C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120" w:after="12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005C">
        <w:rPr>
          <w:rFonts w:ascii="Times New Roman" w:hAnsi="Times New Roman"/>
          <w:sz w:val="24"/>
          <w:szCs w:val="24"/>
        </w:rPr>
        <w:t xml:space="preserve">Наименование владельца ПРТО: </w:t>
      </w:r>
    </w:p>
    <w:p w:rsidR="00F0005C" w:rsidRPr="00F0005C" w:rsidRDefault="00F0005C" w:rsidP="00F0005C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120" w:after="120" w:line="36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005C">
        <w:rPr>
          <w:rFonts w:ascii="Times New Roman" w:hAnsi="Times New Roman"/>
          <w:sz w:val="24"/>
          <w:szCs w:val="24"/>
        </w:rPr>
        <w:t xml:space="preserve">Юридический адрес владельца ПРТО: </w:t>
      </w:r>
    </w:p>
    <w:p w:rsidR="00F0005C" w:rsidRPr="00F0005C" w:rsidRDefault="00F0005C" w:rsidP="00F0005C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before="120" w:after="12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0005C">
        <w:rPr>
          <w:rFonts w:ascii="Times New Roman" w:hAnsi="Times New Roman"/>
          <w:sz w:val="24"/>
          <w:szCs w:val="24"/>
        </w:rPr>
        <w:t xml:space="preserve">Наименование ПРТО: </w:t>
      </w:r>
    </w:p>
    <w:p w:rsidR="00F0005C" w:rsidRPr="00F0005C" w:rsidRDefault="00F0005C" w:rsidP="00F0005C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</w:tabs>
        <w:suppressAutoHyphens w:val="0"/>
        <w:autoSpaceDE/>
        <w:spacing w:before="120" w:after="120" w:line="360" w:lineRule="auto"/>
        <w:ind w:left="0" w:firstLine="0"/>
        <w:contextualSpacing/>
        <w:jc w:val="both"/>
        <w:rPr>
          <w:lang w:val="x-none"/>
        </w:rPr>
      </w:pPr>
      <w:r w:rsidRPr="00F0005C">
        <w:t>Место расположения ПРТО</w:t>
      </w:r>
      <w:r w:rsidRPr="00F0005C">
        <w:t>, координаты</w:t>
      </w:r>
      <w:r w:rsidRPr="00F0005C">
        <w:t xml:space="preserve">: </w:t>
      </w:r>
    </w:p>
    <w:p w:rsidR="00F0005C" w:rsidRPr="00F0005C" w:rsidRDefault="00F0005C" w:rsidP="00F0005C">
      <w:pPr>
        <w:pStyle w:val="a5"/>
        <w:numPr>
          <w:ilvl w:val="0"/>
          <w:numId w:val="1"/>
        </w:numPr>
        <w:tabs>
          <w:tab w:val="left" w:pos="284"/>
        </w:tabs>
        <w:spacing w:before="120" w:after="120" w:line="360" w:lineRule="auto"/>
        <w:ind w:left="0" w:firstLine="0"/>
        <w:contextualSpacing/>
        <w:jc w:val="both"/>
        <w:rPr>
          <w:color w:val="000000" w:themeColor="text1"/>
        </w:rPr>
      </w:pPr>
      <w:r w:rsidRPr="00F0005C">
        <w:t xml:space="preserve">Размещение передающего оборудования: </w:t>
      </w:r>
    </w:p>
    <w:p w:rsidR="00F0005C" w:rsidRPr="00F0005C" w:rsidRDefault="00F0005C" w:rsidP="00F0005C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</w:tabs>
        <w:suppressAutoHyphens w:val="0"/>
        <w:autoSpaceDE/>
        <w:spacing w:before="120" w:after="120" w:line="360" w:lineRule="auto"/>
        <w:ind w:left="0" w:firstLine="0"/>
        <w:contextualSpacing/>
        <w:jc w:val="both"/>
      </w:pPr>
      <w:r w:rsidRPr="00F0005C">
        <w:t xml:space="preserve">Год ввода в эксплуатацию: </w:t>
      </w:r>
    </w:p>
    <w:p w:rsidR="00F0005C" w:rsidRPr="00F0005C" w:rsidRDefault="00F0005C" w:rsidP="00F0005C">
      <w:pPr>
        <w:pStyle w:val="a5"/>
        <w:widowControl/>
        <w:numPr>
          <w:ilvl w:val="0"/>
          <w:numId w:val="1"/>
        </w:numPr>
        <w:tabs>
          <w:tab w:val="left" w:pos="284"/>
          <w:tab w:val="left" w:pos="567"/>
        </w:tabs>
        <w:suppressAutoHyphens w:val="0"/>
        <w:autoSpaceDE/>
        <w:spacing w:before="120" w:after="120" w:line="360" w:lineRule="auto"/>
        <w:ind w:left="0" w:firstLine="0"/>
        <w:contextualSpacing/>
        <w:jc w:val="both"/>
        <w:rPr>
          <w:bCs/>
        </w:rPr>
      </w:pPr>
      <w:r w:rsidRPr="00F0005C">
        <w:t xml:space="preserve">Сведения о реконструкции: </w:t>
      </w:r>
    </w:p>
    <w:p w:rsidR="00152761" w:rsidRDefault="00F0005C" w:rsidP="00152761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before="120" w:after="12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0005C">
        <w:rPr>
          <w:rFonts w:ascii="Times New Roman" w:hAnsi="Times New Roman"/>
          <w:sz w:val="24"/>
          <w:szCs w:val="24"/>
        </w:rPr>
        <w:t xml:space="preserve">Временные характеристики работы ПРТО на излучение: </w:t>
      </w:r>
    </w:p>
    <w:p w:rsidR="00F0005C" w:rsidRPr="00F0005C" w:rsidRDefault="00F0005C" w:rsidP="00F0005C">
      <w:pPr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0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характеристики передающего оборудования:</w:t>
      </w:r>
    </w:p>
    <w:tbl>
      <w:tblPr>
        <w:tblW w:w="9571" w:type="dxa"/>
        <w:jc w:val="center"/>
        <w:tblLook w:val="04A0" w:firstRow="1" w:lastRow="0" w:firstColumn="1" w:lastColumn="0" w:noHBand="0" w:noVBand="1"/>
      </w:tblPr>
      <w:tblGrid>
        <w:gridCol w:w="459"/>
        <w:gridCol w:w="1350"/>
        <w:gridCol w:w="567"/>
        <w:gridCol w:w="565"/>
        <w:gridCol w:w="707"/>
        <w:gridCol w:w="683"/>
        <w:gridCol w:w="549"/>
        <w:gridCol w:w="411"/>
        <w:gridCol w:w="549"/>
        <w:gridCol w:w="1309"/>
        <w:gridCol w:w="475"/>
        <w:gridCol w:w="846"/>
        <w:gridCol w:w="475"/>
        <w:gridCol w:w="626"/>
      </w:tblGrid>
      <w:tr w:rsidR="00F0005C" w:rsidRPr="00F0005C" w:rsidTr="00F0005C">
        <w:trPr>
          <w:trHeight w:val="375"/>
          <w:jc w:val="center"/>
        </w:trPr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05C" w:rsidRPr="00F0005C" w:rsidRDefault="00F0005C" w:rsidP="00F0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0005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Передатчик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05C" w:rsidRPr="00F0005C" w:rsidRDefault="00F0005C" w:rsidP="00F0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0005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Фидер</w:t>
            </w:r>
          </w:p>
        </w:tc>
        <w:tc>
          <w:tcPr>
            <w:tcW w:w="4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05C" w:rsidRPr="00F0005C" w:rsidRDefault="00F0005C" w:rsidP="00F0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0005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Антенна</w:t>
            </w:r>
          </w:p>
        </w:tc>
      </w:tr>
      <w:tr w:rsidR="00F0005C" w:rsidRPr="00F0005C" w:rsidTr="00F0005C">
        <w:trPr>
          <w:cantSplit/>
          <w:trHeight w:val="1863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005C" w:rsidRPr="00F0005C" w:rsidRDefault="00F0005C" w:rsidP="00F0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05C" w:rsidRPr="00F0005C" w:rsidRDefault="00F0005C" w:rsidP="00F0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</w:t>
            </w:r>
          </w:p>
          <w:p w:rsidR="00F0005C" w:rsidRPr="00F0005C" w:rsidRDefault="00F0005C" w:rsidP="00F0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передатчика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005C" w:rsidRPr="00F0005C" w:rsidRDefault="00F0005C" w:rsidP="00F000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диапазон частот передатчика, МГц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005C" w:rsidRPr="00F0005C" w:rsidRDefault="00F0005C" w:rsidP="00F000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 передатчиков видео/звук, Вт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005C" w:rsidRPr="00F0005C" w:rsidRDefault="00F0005C" w:rsidP="00F000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модуляции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005C" w:rsidRPr="00F0005C" w:rsidRDefault="00F0005C" w:rsidP="00F000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фидера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0005C" w:rsidRPr="00F0005C" w:rsidRDefault="00F0005C" w:rsidP="00F000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погонное                 ослабление, дБ/м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005C" w:rsidRPr="00F0005C" w:rsidRDefault="00F0005C" w:rsidP="00F000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длина фидера, </w:t>
            </w:r>
            <w:proofErr w:type="gramStart"/>
            <w:r w:rsidRPr="00F00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005C" w:rsidRPr="00F0005C" w:rsidRDefault="00F0005C" w:rsidP="00F0005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мощность, на входе                   антенны, </w:t>
            </w:r>
            <w:proofErr w:type="gramStart"/>
            <w:r w:rsidRPr="00F00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</w:t>
            </w:r>
            <w:proofErr w:type="gramEnd"/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05C" w:rsidRPr="00F0005C" w:rsidRDefault="00F0005C" w:rsidP="00F0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антенны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005C" w:rsidRPr="00F0005C" w:rsidRDefault="00F0005C" w:rsidP="00F0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высота установки от уровня земли, </w:t>
            </w:r>
            <w:proofErr w:type="gramStart"/>
            <w:r w:rsidRPr="00F00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005C" w:rsidRPr="00F0005C" w:rsidRDefault="00F0005C" w:rsidP="00F0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азимут и угол места максимального излучения, град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005C" w:rsidRPr="00F0005C" w:rsidRDefault="00F0005C" w:rsidP="00F0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усиление антенны, </w:t>
            </w:r>
            <w:proofErr w:type="spellStart"/>
            <w:r w:rsidRPr="00F00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дБи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005C" w:rsidRPr="00F0005C" w:rsidRDefault="00F0005C" w:rsidP="00F0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ширина ДН в гор</w:t>
            </w:r>
            <w:proofErr w:type="gramStart"/>
            <w:r w:rsidRPr="00F00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00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proofErr w:type="gramStart"/>
            <w:r w:rsidRPr="00F00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F00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ерт</w:t>
            </w:r>
            <w:proofErr w:type="spellEnd"/>
            <w:r w:rsidRPr="00F000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плоскости, град</w:t>
            </w:r>
          </w:p>
        </w:tc>
      </w:tr>
      <w:tr w:rsidR="00F0005C" w:rsidRPr="00F0005C" w:rsidTr="00152761">
        <w:trPr>
          <w:trHeight w:val="503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05C" w:rsidRPr="00F0005C" w:rsidRDefault="00F0005C" w:rsidP="00F0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05C" w:rsidRPr="00F0005C" w:rsidRDefault="00F0005C" w:rsidP="00F0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05C" w:rsidRPr="00F0005C" w:rsidRDefault="00F0005C" w:rsidP="00F0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05C" w:rsidRPr="00F0005C" w:rsidRDefault="00F0005C" w:rsidP="00F0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05C" w:rsidRPr="00F0005C" w:rsidRDefault="00F0005C" w:rsidP="00F0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05C" w:rsidRPr="00F0005C" w:rsidRDefault="00F0005C" w:rsidP="00F0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05C" w:rsidRPr="00F0005C" w:rsidRDefault="00F0005C" w:rsidP="00F0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05C" w:rsidRPr="00F0005C" w:rsidRDefault="00F0005C" w:rsidP="00F0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05C" w:rsidRPr="00F0005C" w:rsidRDefault="00F0005C" w:rsidP="00F0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05C" w:rsidRPr="00F0005C" w:rsidRDefault="00F0005C" w:rsidP="00F0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05C" w:rsidRPr="00F0005C" w:rsidRDefault="00F0005C" w:rsidP="00F0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05C" w:rsidRPr="00F0005C" w:rsidRDefault="00F0005C" w:rsidP="00F0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05C" w:rsidRPr="00F0005C" w:rsidRDefault="00F0005C" w:rsidP="00F0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05C" w:rsidRPr="00F0005C" w:rsidRDefault="00F0005C" w:rsidP="00F00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0005C" w:rsidRPr="00152761" w:rsidRDefault="00F0005C">
      <w:pPr>
        <w:rPr>
          <w:rFonts w:ascii="Times New Roman" w:hAnsi="Times New Roman" w:cs="Times New Roman"/>
          <w:sz w:val="24"/>
          <w:szCs w:val="24"/>
        </w:rPr>
      </w:pPr>
    </w:p>
    <w:p w:rsidR="00152761" w:rsidRPr="00152761" w:rsidRDefault="00152761" w:rsidP="00152761">
      <w:pPr>
        <w:pStyle w:val="a5"/>
        <w:numPr>
          <w:ilvl w:val="0"/>
          <w:numId w:val="1"/>
        </w:numPr>
      </w:pPr>
      <w:r w:rsidRPr="00152761">
        <w:t>Проектные материалы по размещению передающего оборудования</w:t>
      </w:r>
    </w:p>
    <w:p w:rsidR="00152761" w:rsidRDefault="00152761" w:rsidP="00152761">
      <w:pPr>
        <w:pStyle w:val="a5"/>
        <w:ind w:left="360"/>
        <w:rPr>
          <w:b/>
        </w:rPr>
      </w:pPr>
    </w:p>
    <w:p w:rsidR="00152761" w:rsidRDefault="00152761" w:rsidP="00152761">
      <w:pPr>
        <w:pStyle w:val="a5"/>
        <w:ind w:left="360"/>
        <w:rPr>
          <w:b/>
        </w:rPr>
      </w:pPr>
    </w:p>
    <w:p w:rsidR="00152761" w:rsidRPr="00B73ED5" w:rsidRDefault="00152761" w:rsidP="00152761">
      <w:pPr>
        <w:rPr>
          <w:rFonts w:ascii="Times New Roman" w:hAnsi="Times New Roman" w:cs="Times New Roman"/>
          <w:sz w:val="24"/>
          <w:szCs w:val="24"/>
        </w:rPr>
      </w:pPr>
      <w:r w:rsidRPr="00B73ED5">
        <w:rPr>
          <w:rFonts w:ascii="Times New Roman" w:hAnsi="Times New Roman" w:cs="Times New Roman"/>
          <w:sz w:val="24"/>
          <w:szCs w:val="24"/>
        </w:rPr>
        <w:t>ФИО ________________________</w:t>
      </w:r>
      <w:r w:rsidRPr="00B73ED5">
        <w:rPr>
          <w:rFonts w:ascii="Times New Roman" w:hAnsi="Times New Roman" w:cs="Times New Roman"/>
          <w:sz w:val="24"/>
          <w:szCs w:val="24"/>
        </w:rPr>
        <w:br/>
        <w:t>Должность __________________</w:t>
      </w:r>
      <w:r w:rsidRPr="00B73ED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73ED5"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:rsidR="00152761" w:rsidRPr="00152761" w:rsidRDefault="00152761" w:rsidP="00152761">
      <w:pPr>
        <w:pStyle w:val="a5"/>
        <w:ind w:left="360"/>
        <w:rPr>
          <w:b/>
        </w:rPr>
      </w:pPr>
      <w:bookmarkStart w:id="0" w:name="_GoBack"/>
      <w:bookmarkEnd w:id="0"/>
    </w:p>
    <w:sectPr w:rsidR="00152761" w:rsidRPr="00152761" w:rsidSect="00F000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A5480"/>
    <w:multiLevelType w:val="hybridMultilevel"/>
    <w:tmpl w:val="3F9828E4"/>
    <w:lvl w:ilvl="0" w:tplc="1A24373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7A"/>
    <w:rsid w:val="00152761"/>
    <w:rsid w:val="002D3FD5"/>
    <w:rsid w:val="00466E7A"/>
    <w:rsid w:val="00D44CF7"/>
    <w:rsid w:val="00F0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0005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F0005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0005C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0005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F0005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0005C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2020-03-06T06:56:00Z</dcterms:created>
  <dcterms:modified xsi:type="dcterms:W3CDTF">2020-03-06T07:14:00Z</dcterms:modified>
</cp:coreProperties>
</file>